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42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4.Додаткова інформація:</w:t>
      </w: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554237">
        <w:rPr>
          <w:rFonts w:ascii="Arial" w:eastAsia="Times New Roman" w:hAnsi="Arial" w:cs="Arial"/>
          <w:sz w:val="24"/>
          <w:szCs w:val="24"/>
          <w:lang w:eastAsia="uk-UA"/>
        </w:rPr>
        <w:t xml:space="preserve">Аукціон проводиться відповідно до ЗУ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 w:rsidRPr="0055423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та </w:t>
      </w:r>
      <w:proofErr w:type="spellStart"/>
      <w:r w:rsidRPr="0055423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ru-RU" w:eastAsia="ru-RU"/>
        </w:rPr>
        <w:t>визначення</w:t>
      </w:r>
      <w:proofErr w:type="spellEnd"/>
      <w:r w:rsidRPr="0055423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5423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ru-RU" w:eastAsia="ru-RU"/>
        </w:rPr>
        <w:t>додаткових</w:t>
      </w:r>
      <w:proofErr w:type="spellEnd"/>
      <w:r w:rsidRPr="0055423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умов продажу</w:t>
      </w:r>
      <w:r w:rsidRPr="0055423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554237">
        <w:rPr>
          <w:rFonts w:ascii="Arial" w:eastAsia="Times New Roman" w:hAnsi="Arial" w:cs="Arial"/>
          <w:sz w:val="24"/>
          <w:szCs w:val="24"/>
          <w:lang w:eastAsia="uk-UA"/>
        </w:rPr>
        <w:t>, затвердженого постановою Кабінету Міністрів України від 10 травня № 432  «</w:t>
      </w:r>
      <w:r w:rsidRPr="0055423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554237">
        <w:rPr>
          <w:rFonts w:ascii="Arial" w:eastAsia="Times New Roman" w:hAnsi="Arial" w:cs="Arial"/>
          <w:sz w:val="24"/>
          <w:szCs w:val="24"/>
          <w:lang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5" w:history="1">
        <w:r w:rsidRPr="0055423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https://prozorro.sale/info/elektronni-majdanchiki-ets-prozorroprodazhi-cbd2</w:t>
        </w:r>
      </w:hyperlink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554237" w:rsidRPr="00554237" w:rsidRDefault="00554237" w:rsidP="00554237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54237">
        <w:rPr>
          <w:rFonts w:ascii="Arial" w:eastAsia="Times New Roman" w:hAnsi="Arial" w:cs="Arial"/>
          <w:sz w:val="24"/>
          <w:szCs w:val="24"/>
          <w:lang w:eastAsia="uk-UA"/>
        </w:rPr>
        <w:t> Переможець електронного аукціону:</w:t>
      </w:r>
    </w:p>
    <w:p w:rsidR="00554237" w:rsidRPr="00554237" w:rsidRDefault="00554237" w:rsidP="005542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1" w:name="n173"/>
      <w:bookmarkEnd w:id="1"/>
      <w:r w:rsidRPr="00554237">
        <w:rPr>
          <w:rFonts w:ascii="Arial" w:eastAsia="Times New Roman" w:hAnsi="Arial" w:cs="Arial"/>
          <w:sz w:val="24"/>
          <w:szCs w:val="24"/>
          <w:lang w:eastAsia="uk-UA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554237" w:rsidRPr="00554237" w:rsidRDefault="00554237" w:rsidP="005542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2" w:name="n174"/>
      <w:bookmarkEnd w:id="2"/>
      <w:r w:rsidRPr="00554237">
        <w:rPr>
          <w:rFonts w:ascii="Arial" w:eastAsia="Times New Roman" w:hAnsi="Arial" w:cs="Arial"/>
          <w:sz w:val="24"/>
          <w:szCs w:val="24"/>
          <w:lang w:eastAsia="uk-UA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4237">
        <w:rPr>
          <w:rFonts w:ascii="Arial" w:eastAsia="Times New Roman" w:hAnsi="Arial" w:cs="Arial"/>
          <w:sz w:val="24"/>
          <w:szCs w:val="24"/>
          <w:lang w:eastAsia="ru-RU"/>
        </w:rPr>
        <w:t>Покупець, який підписав договір купівлі-продажу, сплачує на п/р № 37183003003071 в ГУДКСУ у Львівській області (</w:t>
      </w:r>
      <w:proofErr w:type="spellStart"/>
      <w:r w:rsidRPr="00554237">
        <w:rPr>
          <w:rFonts w:ascii="Arial" w:eastAsia="Times New Roman" w:hAnsi="Arial" w:cs="Arial"/>
          <w:sz w:val="24"/>
          <w:szCs w:val="24"/>
          <w:lang w:eastAsia="ru-RU"/>
        </w:rPr>
        <w:t>м.Львів</w:t>
      </w:r>
      <w:proofErr w:type="spellEnd"/>
      <w:r w:rsidRPr="0055423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54237">
        <w:rPr>
          <w:rFonts w:ascii="Arial" w:eastAsia="Times New Roman" w:hAnsi="Arial" w:cs="Arial"/>
          <w:sz w:val="24"/>
          <w:szCs w:val="24"/>
          <w:lang w:eastAsia="ru-RU"/>
        </w:rPr>
        <w:t>вул.Костя</w:t>
      </w:r>
      <w:proofErr w:type="spellEnd"/>
      <w:r w:rsidRPr="00554237">
        <w:rPr>
          <w:rFonts w:ascii="Arial" w:eastAsia="Times New Roman" w:hAnsi="Arial" w:cs="Arial"/>
          <w:sz w:val="24"/>
          <w:szCs w:val="24"/>
          <w:lang w:eastAsia="ru-RU"/>
        </w:rPr>
        <w:t xml:space="preserve"> Левицького,18), МФО 825014, код отримувача коштів 25558625. ціну продажу об’єкта приватизації не пізніше ніж протягом 30 днів з дня підписання договору купівлі-продажу.</w:t>
      </w: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554237">
        <w:rPr>
          <w:rFonts w:ascii="Arial" w:eastAsia="Times New Roman" w:hAnsi="Arial" w:cs="Arial"/>
          <w:sz w:val="24"/>
          <w:szCs w:val="24"/>
          <w:lang w:eastAsia="ru-RU"/>
        </w:rPr>
        <w:t xml:space="preserve">відповідно до  </w:t>
      </w:r>
      <w:hyperlink r:id="rId6" w:anchor="n615" w:history="1">
        <w:r w:rsidRPr="00554237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статті </w:t>
        </w:r>
      </w:hyperlink>
      <w:r w:rsidRPr="0055423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29</w:t>
      </w:r>
      <w:r w:rsidRPr="00554237">
        <w:rPr>
          <w:rFonts w:ascii="Arial" w:eastAsia="Times New Roman" w:hAnsi="Arial" w:cs="Arial"/>
          <w:sz w:val="24"/>
          <w:szCs w:val="24"/>
          <w:lang w:eastAsia="ru-RU"/>
        </w:rPr>
        <w:t xml:space="preserve">  Закону </w:t>
      </w:r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України «Про приватизацію державного і комунального майна»</w:t>
      </w:r>
      <w:r w:rsidRPr="005542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3" w:name="n503"/>
      <w:bookmarkStart w:id="4" w:name="n504"/>
      <w:bookmarkEnd w:id="3"/>
      <w:bookmarkEnd w:id="4"/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</w:p>
    <w:p w:rsidR="00554237" w:rsidRPr="00554237" w:rsidRDefault="00554237" w:rsidP="00554237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Оператор електронного майданчика перераховує на казначейський рахунок </w:t>
      </w:r>
      <w:r w:rsidRPr="00554237">
        <w:rPr>
          <w:rFonts w:ascii="Arial" w:eastAsia="Times New Roman" w:hAnsi="Arial" w:cs="Arial"/>
          <w:sz w:val="24"/>
          <w:szCs w:val="24"/>
          <w:lang w:eastAsia="ru-RU"/>
        </w:rPr>
        <w:t>№ 37183003003071 в ГУДКСУ у Львівській області (</w:t>
      </w:r>
      <w:proofErr w:type="spellStart"/>
      <w:r w:rsidRPr="00554237">
        <w:rPr>
          <w:rFonts w:ascii="Arial" w:eastAsia="Times New Roman" w:hAnsi="Arial" w:cs="Arial"/>
          <w:sz w:val="24"/>
          <w:szCs w:val="24"/>
          <w:lang w:eastAsia="ru-RU"/>
        </w:rPr>
        <w:t>м.Львів</w:t>
      </w:r>
      <w:proofErr w:type="spellEnd"/>
      <w:r w:rsidRPr="0055423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54237">
        <w:rPr>
          <w:rFonts w:ascii="Arial" w:eastAsia="Times New Roman" w:hAnsi="Arial" w:cs="Arial"/>
          <w:sz w:val="24"/>
          <w:szCs w:val="24"/>
          <w:lang w:eastAsia="ru-RU"/>
        </w:rPr>
        <w:t>вул.Костя</w:t>
      </w:r>
      <w:proofErr w:type="spellEnd"/>
      <w:r w:rsidRPr="00554237">
        <w:rPr>
          <w:rFonts w:ascii="Arial" w:eastAsia="Times New Roman" w:hAnsi="Arial" w:cs="Arial"/>
          <w:sz w:val="24"/>
          <w:szCs w:val="24"/>
          <w:lang w:eastAsia="ru-RU"/>
        </w:rPr>
        <w:t xml:space="preserve"> Левицького,18), МФО 825014, код отримувача коштів 25558625,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554237" w:rsidRPr="00554237" w:rsidRDefault="00554237" w:rsidP="00554237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Оператор електронного майданчика перераховує на валютні рахунки: </w:t>
      </w:r>
      <w:r w:rsidRPr="00554237">
        <w:rPr>
          <w:rFonts w:ascii="Arial" w:eastAsia="Times New Roman" w:hAnsi="Arial" w:cs="Arial"/>
          <w:sz w:val="24"/>
          <w:szCs w:val="24"/>
          <w:lang w:eastAsia="ru-RU"/>
        </w:rPr>
        <w:t>№25554000000015 (код валюти 840 -</w:t>
      </w:r>
      <w:r w:rsidRPr="00554237">
        <w:rPr>
          <w:rFonts w:ascii="Arial" w:eastAsia="Times New Roman" w:hAnsi="Arial" w:cs="Arial"/>
          <w:sz w:val="20"/>
          <w:szCs w:val="26"/>
          <w:lang w:eastAsia="ru-RU"/>
        </w:rPr>
        <w:t xml:space="preserve"> </w:t>
      </w:r>
      <w:r w:rsidRPr="00554237">
        <w:rPr>
          <w:rFonts w:ascii="Arial" w:eastAsia="Times New Roman" w:hAnsi="Arial" w:cs="Arial"/>
          <w:sz w:val="24"/>
          <w:szCs w:val="24"/>
          <w:lang w:eastAsia="ru-RU"/>
        </w:rPr>
        <w:t>долар США) або №25554000000015 (код валюти 978 -</w:t>
      </w:r>
      <w:r w:rsidRPr="00554237">
        <w:rPr>
          <w:rFonts w:ascii="Arial" w:eastAsia="Times New Roman" w:hAnsi="Arial" w:cs="Arial"/>
          <w:sz w:val="20"/>
          <w:szCs w:val="26"/>
          <w:lang w:eastAsia="ru-RU"/>
        </w:rPr>
        <w:t xml:space="preserve"> </w:t>
      </w:r>
      <w:r w:rsidRPr="00554237">
        <w:rPr>
          <w:rFonts w:ascii="Arial" w:eastAsia="Times New Roman" w:hAnsi="Arial" w:cs="Arial"/>
          <w:sz w:val="24"/>
          <w:szCs w:val="24"/>
          <w:lang w:eastAsia="ru-RU"/>
        </w:rPr>
        <w:t>євро) в ПАТ «Державний експортно-імпортний банк України (</w:t>
      </w:r>
      <w:proofErr w:type="spellStart"/>
      <w:r w:rsidRPr="00554237">
        <w:rPr>
          <w:rFonts w:ascii="Arial" w:eastAsia="Times New Roman" w:hAnsi="Arial" w:cs="Arial"/>
          <w:sz w:val="24"/>
          <w:szCs w:val="24"/>
          <w:lang w:eastAsia="ru-RU"/>
        </w:rPr>
        <w:t>м.Київ</w:t>
      </w:r>
      <w:proofErr w:type="spellEnd"/>
      <w:r w:rsidRPr="00554237">
        <w:rPr>
          <w:rFonts w:ascii="Arial" w:eastAsia="Times New Roman" w:hAnsi="Arial" w:cs="Arial"/>
          <w:sz w:val="24"/>
          <w:szCs w:val="24"/>
          <w:lang w:eastAsia="ru-RU"/>
        </w:rPr>
        <w:t xml:space="preserve">, вул.Антоновича,127, ідентифікаційний код банку за ЄДРПОУ 00032112), МФО 322313, код отримувача коштів 25558625, суми сплачені учасниками аукціону </w:t>
      </w:r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нерезидентами України </w:t>
      </w:r>
      <w:r w:rsidRPr="00554237">
        <w:rPr>
          <w:rFonts w:ascii="Arial" w:eastAsia="Times New Roman" w:hAnsi="Arial" w:cs="Arial"/>
          <w:sz w:val="24"/>
          <w:szCs w:val="24"/>
          <w:lang w:eastAsia="ru-RU"/>
        </w:rPr>
        <w:t>реєстраційних внесків протягом п’яти календарних днів з дня затвердження протоколу електронного аукціону.</w:t>
      </w:r>
    </w:p>
    <w:p w:rsidR="00554237" w:rsidRPr="00554237" w:rsidRDefault="00554237" w:rsidP="00554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42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4237" w:rsidRPr="00554237" w:rsidRDefault="00554237" w:rsidP="0055423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Оператор електронного майданчика перераховує на казначейський рахунок </w:t>
      </w:r>
      <w:r w:rsidRPr="00554237">
        <w:rPr>
          <w:rFonts w:ascii="Arial" w:eastAsia="Times New Roman" w:hAnsi="Arial" w:cs="Arial"/>
          <w:sz w:val="24"/>
          <w:szCs w:val="24"/>
          <w:lang w:eastAsia="ru-RU"/>
        </w:rPr>
        <w:t>№ 37183003003071 в ГУДКСУ у Львівській області, МФО 825014, код ЄДРПОУ 25558625,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554237" w:rsidRPr="00554237" w:rsidRDefault="00554237" w:rsidP="00554237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42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Оператор електронного майданчика перераховує на валютні рахунки:</w:t>
      </w:r>
      <w:r w:rsidRPr="00554237">
        <w:rPr>
          <w:rFonts w:ascii="Arial" w:eastAsia="Times New Roman" w:hAnsi="Arial" w:cs="Arial"/>
          <w:sz w:val="24"/>
          <w:szCs w:val="24"/>
          <w:lang w:eastAsia="ru-RU"/>
        </w:rPr>
        <w:t xml:space="preserve"> №25554000000015 (код валюти 840 -</w:t>
      </w:r>
      <w:r w:rsidRPr="00554237">
        <w:rPr>
          <w:rFonts w:ascii="Arial" w:eastAsia="Times New Roman" w:hAnsi="Arial" w:cs="Arial"/>
          <w:sz w:val="20"/>
          <w:szCs w:val="26"/>
          <w:lang w:eastAsia="ru-RU"/>
        </w:rPr>
        <w:t xml:space="preserve"> </w:t>
      </w:r>
      <w:r w:rsidRPr="00554237">
        <w:rPr>
          <w:rFonts w:ascii="Arial" w:eastAsia="Times New Roman" w:hAnsi="Arial" w:cs="Arial"/>
          <w:sz w:val="24"/>
          <w:szCs w:val="24"/>
          <w:lang w:eastAsia="ru-RU"/>
        </w:rPr>
        <w:t>долар США) або №25554000000015 (код валюти 978 -</w:t>
      </w:r>
      <w:r w:rsidRPr="00554237">
        <w:rPr>
          <w:rFonts w:ascii="Arial" w:eastAsia="Times New Roman" w:hAnsi="Arial" w:cs="Arial"/>
          <w:sz w:val="20"/>
          <w:szCs w:val="26"/>
          <w:lang w:eastAsia="ru-RU"/>
        </w:rPr>
        <w:t xml:space="preserve"> </w:t>
      </w:r>
      <w:r w:rsidRPr="00554237">
        <w:rPr>
          <w:rFonts w:ascii="Arial" w:eastAsia="Times New Roman" w:hAnsi="Arial" w:cs="Arial"/>
          <w:sz w:val="24"/>
          <w:szCs w:val="24"/>
          <w:lang w:eastAsia="ru-RU"/>
        </w:rPr>
        <w:t>євро) в ПАТ «Державний експортно-імпортний банк України (</w:t>
      </w:r>
      <w:proofErr w:type="spellStart"/>
      <w:r w:rsidRPr="00554237">
        <w:rPr>
          <w:rFonts w:ascii="Arial" w:eastAsia="Times New Roman" w:hAnsi="Arial" w:cs="Arial"/>
          <w:sz w:val="24"/>
          <w:szCs w:val="24"/>
          <w:lang w:eastAsia="ru-RU"/>
        </w:rPr>
        <w:t>м.Київ</w:t>
      </w:r>
      <w:proofErr w:type="spellEnd"/>
      <w:r w:rsidRPr="00554237">
        <w:rPr>
          <w:rFonts w:ascii="Arial" w:eastAsia="Times New Roman" w:hAnsi="Arial" w:cs="Arial"/>
          <w:sz w:val="24"/>
          <w:szCs w:val="24"/>
          <w:lang w:eastAsia="ru-RU"/>
        </w:rPr>
        <w:t>, вул.Антоновича,127, ідентифікаційний код банку а ЄДРПОУ 00032112), МФО 322313, код отримувача коштів 25558625, суми сплачені учасниками аукціону нерезидентами України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</w:t>
      </w:r>
    </w:p>
    <w:p w:rsidR="005F0B62" w:rsidRDefault="00554237"/>
    <w:sectPr w:rsidR="005F0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86"/>
    <w:rsid w:val="00425257"/>
    <w:rsid w:val="00554237"/>
    <w:rsid w:val="008E5227"/>
    <w:rsid w:val="00D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BD88-1DBA-4D2B-97A0-A9685FB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269-19/paran615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3149</Words>
  <Characters>1795</Characters>
  <Application>Microsoft Office Word</Application>
  <DocSecurity>0</DocSecurity>
  <Lines>14</Lines>
  <Paragraphs>9</Paragraphs>
  <ScaleCrop>false</ScaleCrop>
  <Company>SPecialiST RePack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 Мар'яна</dc:creator>
  <cp:keywords/>
  <dc:description/>
  <cp:lastModifiedBy>Ходак Мар'яна</cp:lastModifiedBy>
  <cp:revision>2</cp:revision>
  <dcterms:created xsi:type="dcterms:W3CDTF">2018-09-14T08:40:00Z</dcterms:created>
  <dcterms:modified xsi:type="dcterms:W3CDTF">2018-09-14T08:41:00Z</dcterms:modified>
</cp:coreProperties>
</file>